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B839" w14:textId="77777777" w:rsidR="00F26E03" w:rsidRDefault="00F26E03" w:rsidP="00F26E03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A281497" w14:textId="0ACB3E0C" w:rsidR="00F26E03" w:rsidRPr="00F26E03" w:rsidRDefault="00F26E03" w:rsidP="00F26E03">
      <w:pPr>
        <w:jc w:val="center"/>
        <w:rPr>
          <w:rFonts w:ascii="Cambria" w:hAnsi="Cambria"/>
          <w:b/>
          <w:bCs/>
          <w:sz w:val="28"/>
          <w:szCs w:val="28"/>
        </w:rPr>
      </w:pPr>
      <w:r w:rsidRPr="00F26E03">
        <w:rPr>
          <w:rFonts w:ascii="Cambria" w:hAnsi="Cambria"/>
          <w:b/>
          <w:bCs/>
          <w:sz w:val="36"/>
          <w:szCs w:val="36"/>
        </w:rPr>
        <w:t>ITALIE, Storie che ritornano, comunità che ripartono</w:t>
      </w:r>
      <w:r w:rsidRPr="00F26E03">
        <w:rPr>
          <w:rFonts w:ascii="Cambria" w:hAnsi="Cambria"/>
          <w:b/>
          <w:bCs/>
          <w:sz w:val="36"/>
          <w:szCs w:val="36"/>
        </w:rPr>
        <w:br/>
      </w:r>
      <w:r w:rsidRPr="00F26E03">
        <w:rPr>
          <w:rFonts w:ascii="Cambria" w:hAnsi="Cambria"/>
          <w:i/>
          <w:iCs/>
          <w:sz w:val="28"/>
          <w:szCs w:val="28"/>
        </w:rPr>
        <w:t>ASMEL lancia il progetto per contrastare lo spopolamento dei borghi e favorire il ritorno degli italo-discendenti</w:t>
      </w:r>
    </w:p>
    <w:p w14:paraId="1EAAD553" w14:textId="5AD3B9E0" w:rsidR="00F26E03" w:rsidRPr="00F26E03" w:rsidRDefault="00F26E03" w:rsidP="00F26E03">
      <w:pPr>
        <w:spacing w:line="276" w:lineRule="auto"/>
        <w:jc w:val="both"/>
        <w:rPr>
          <w:rFonts w:ascii="Cambria" w:hAnsi="Cambria"/>
          <w:sz w:val="24"/>
          <w:szCs w:val="24"/>
          <w:lang w:eastAsia="it-IT"/>
        </w:rPr>
      </w:pPr>
      <w:r w:rsidRPr="003218FA">
        <w:rPr>
          <w:rFonts w:ascii="Cambria" w:hAnsi="Cambria"/>
          <w:b/>
          <w:bCs/>
          <w:i/>
          <w:iCs/>
          <w:sz w:val="24"/>
          <w:szCs w:val="24"/>
          <w:lang w:eastAsia="it-IT"/>
        </w:rPr>
        <w:t>0</w:t>
      </w:r>
      <w:r w:rsidR="009C5DCC">
        <w:rPr>
          <w:rFonts w:ascii="Cambria" w:hAnsi="Cambria"/>
          <w:b/>
          <w:bCs/>
          <w:i/>
          <w:iCs/>
          <w:sz w:val="24"/>
          <w:szCs w:val="24"/>
          <w:lang w:eastAsia="it-IT"/>
        </w:rPr>
        <w:t>4</w:t>
      </w:r>
      <w:r w:rsidRPr="003218FA">
        <w:rPr>
          <w:rFonts w:ascii="Cambria" w:hAnsi="Cambria"/>
          <w:b/>
          <w:bCs/>
          <w:i/>
          <w:iCs/>
          <w:sz w:val="24"/>
          <w:szCs w:val="24"/>
          <w:lang w:eastAsia="it-IT"/>
        </w:rPr>
        <w:t>.09.2025</w:t>
      </w:r>
      <w:r w:rsidRPr="00F26E03">
        <w:rPr>
          <w:rFonts w:ascii="Cambria" w:hAnsi="Cambria"/>
          <w:sz w:val="24"/>
          <w:szCs w:val="24"/>
          <w:lang w:eastAsia="it-IT"/>
        </w:rPr>
        <w:t xml:space="preserve"> – Si chiama </w:t>
      </w:r>
      <w:r w:rsidRPr="00F26E03">
        <w:rPr>
          <w:rFonts w:ascii="Cambria" w:hAnsi="Cambria"/>
          <w:b/>
          <w:bCs/>
          <w:sz w:val="24"/>
          <w:szCs w:val="24"/>
          <w:lang w:eastAsia="it-IT"/>
        </w:rPr>
        <w:t>ITALIE – Storie che ritornano, comunità che ripartono</w:t>
      </w:r>
      <w:r w:rsidRPr="00F26E03">
        <w:rPr>
          <w:rFonts w:ascii="Cambria" w:hAnsi="Cambria"/>
          <w:sz w:val="24"/>
          <w:szCs w:val="24"/>
          <w:lang w:eastAsia="it-IT"/>
        </w:rPr>
        <w:t xml:space="preserve"> il nuovo progetto promosso da ASMEL, l’Associazione per la Sussidiarietà e la Modernizzazione degli Enti</w:t>
      </w:r>
      <w:r>
        <w:rPr>
          <w:rFonts w:ascii="Cambria" w:hAnsi="Cambria"/>
          <w:sz w:val="24"/>
          <w:szCs w:val="24"/>
          <w:lang w:eastAsia="it-IT"/>
        </w:rPr>
        <w:t xml:space="preserve"> </w:t>
      </w:r>
      <w:r w:rsidRPr="00F26E03">
        <w:rPr>
          <w:rFonts w:ascii="Cambria" w:hAnsi="Cambria"/>
          <w:sz w:val="24"/>
          <w:szCs w:val="24"/>
          <w:lang w:eastAsia="it-IT"/>
        </w:rPr>
        <w:t>Locali.</w:t>
      </w:r>
      <w:r w:rsidRPr="00F26E03">
        <w:rPr>
          <w:rFonts w:ascii="Cambria" w:hAnsi="Cambria"/>
          <w:sz w:val="24"/>
          <w:szCs w:val="24"/>
          <w:lang w:eastAsia="it-IT"/>
        </w:rPr>
        <w:br/>
        <w:t>L’obiettivo è invertire la rotta dello spopolamento nei piccoli borghi italiani, puntando sugli italo-discendenti e restituendo centralità ai territori marginali attraverso un modello innovativo di sviluppo sostenibile e inclusivo.</w:t>
      </w:r>
    </w:p>
    <w:p w14:paraId="1AC69D48" w14:textId="77777777" w:rsidR="00F26E03" w:rsidRPr="00F26E03" w:rsidRDefault="00F26E03" w:rsidP="00F26E03">
      <w:pPr>
        <w:spacing w:line="276" w:lineRule="auto"/>
        <w:jc w:val="both"/>
        <w:rPr>
          <w:rFonts w:ascii="Cambria" w:hAnsi="Cambria"/>
          <w:sz w:val="24"/>
          <w:szCs w:val="24"/>
          <w:lang w:eastAsia="it-IT"/>
        </w:rPr>
      </w:pPr>
      <w:r w:rsidRPr="00F26E03">
        <w:rPr>
          <w:rFonts w:ascii="Cambria" w:hAnsi="Cambria"/>
          <w:sz w:val="24"/>
          <w:szCs w:val="24"/>
          <w:lang w:eastAsia="it-IT"/>
        </w:rPr>
        <w:t xml:space="preserve">Il progetto ha già mosso i primi passi internazionali con un incontro in </w:t>
      </w:r>
      <w:r w:rsidRPr="00F26E03">
        <w:rPr>
          <w:rFonts w:ascii="Cambria" w:hAnsi="Cambria"/>
          <w:b/>
          <w:bCs/>
          <w:sz w:val="24"/>
          <w:szCs w:val="24"/>
          <w:lang w:eastAsia="it-IT"/>
        </w:rPr>
        <w:t>Uruguay</w:t>
      </w:r>
      <w:r w:rsidRPr="00F26E03">
        <w:rPr>
          <w:rFonts w:ascii="Cambria" w:hAnsi="Cambria"/>
          <w:sz w:val="24"/>
          <w:szCs w:val="24"/>
          <w:lang w:eastAsia="it-IT"/>
        </w:rPr>
        <w:t xml:space="preserve">, lo scorso 28 agosto a </w:t>
      </w:r>
      <w:r w:rsidRPr="00F26E03">
        <w:rPr>
          <w:rFonts w:ascii="Cambria" w:hAnsi="Cambria"/>
          <w:b/>
          <w:bCs/>
          <w:sz w:val="24"/>
          <w:szCs w:val="24"/>
          <w:lang w:eastAsia="it-IT"/>
        </w:rPr>
        <w:t>Punta del Este</w:t>
      </w:r>
      <w:r w:rsidRPr="00F26E03">
        <w:rPr>
          <w:rFonts w:ascii="Cambria" w:hAnsi="Cambria"/>
          <w:sz w:val="24"/>
          <w:szCs w:val="24"/>
          <w:lang w:eastAsia="it-IT"/>
        </w:rPr>
        <w:t xml:space="preserve">, che ha visto la partecipazione di istituzioni, cittadini e giornalisti. Durante l’evento, il Segretario Generale di ASMEL, </w:t>
      </w:r>
      <w:r w:rsidRPr="00F26E03">
        <w:rPr>
          <w:rFonts w:ascii="Cambria" w:hAnsi="Cambria"/>
          <w:b/>
          <w:bCs/>
          <w:sz w:val="24"/>
          <w:szCs w:val="24"/>
          <w:lang w:eastAsia="it-IT"/>
        </w:rPr>
        <w:t>Francesco Pinto</w:t>
      </w:r>
      <w:r w:rsidRPr="00F26E03">
        <w:rPr>
          <w:rFonts w:ascii="Cambria" w:hAnsi="Cambria"/>
          <w:sz w:val="24"/>
          <w:szCs w:val="24"/>
          <w:lang w:eastAsia="it-IT"/>
        </w:rPr>
        <w:t>, ha sottolineato:</w:t>
      </w:r>
      <w:r w:rsidRPr="00F26E03">
        <w:rPr>
          <w:rFonts w:ascii="Cambria" w:hAnsi="Cambria"/>
          <w:sz w:val="24"/>
          <w:szCs w:val="24"/>
          <w:lang w:eastAsia="it-IT"/>
        </w:rPr>
        <w:br/>
        <w:t>«</w:t>
      </w:r>
      <w:r w:rsidRPr="00F26E03">
        <w:rPr>
          <w:rFonts w:ascii="Cambria" w:hAnsi="Cambria"/>
          <w:i/>
          <w:iCs/>
          <w:sz w:val="24"/>
          <w:szCs w:val="24"/>
          <w:lang w:eastAsia="it-IT"/>
        </w:rPr>
        <w:t>Il Sudamerica è il cuore pulsante della diaspora italiana. Qui non parliamo solo di numeri, ma di storie, di famiglie, di sogni che chiedono di tornare a casa. ITALIE è il ponte che mancava tra questi sogni e i territori che vogliono rinascere</w:t>
      </w:r>
      <w:r w:rsidRPr="00F26E03">
        <w:rPr>
          <w:rFonts w:ascii="Cambria" w:hAnsi="Cambria"/>
          <w:sz w:val="24"/>
          <w:szCs w:val="24"/>
          <w:lang w:eastAsia="it-IT"/>
        </w:rPr>
        <w:t>.»</w:t>
      </w:r>
    </w:p>
    <w:p w14:paraId="508C9B9C" w14:textId="13A1F9E3" w:rsidR="00F26E03" w:rsidRPr="00F26E03" w:rsidRDefault="00F26E03" w:rsidP="00F26E03">
      <w:pPr>
        <w:spacing w:line="276" w:lineRule="auto"/>
        <w:jc w:val="both"/>
        <w:rPr>
          <w:rFonts w:ascii="Cambria" w:hAnsi="Cambria"/>
          <w:sz w:val="24"/>
          <w:szCs w:val="24"/>
          <w:lang w:eastAsia="it-IT"/>
        </w:rPr>
      </w:pPr>
      <w:r w:rsidRPr="00F26E03">
        <w:rPr>
          <w:rFonts w:ascii="Cambria" w:hAnsi="Cambria"/>
          <w:sz w:val="24"/>
          <w:szCs w:val="24"/>
          <w:lang w:eastAsia="it-IT"/>
        </w:rPr>
        <w:t xml:space="preserve">Con oltre 4.600 enti locali associati, ASMEL è da oltre un decennio punto di riferimento per la modernizzazione della pubblica amministrazione locale. Con </w:t>
      </w:r>
      <w:r w:rsidRPr="00F26E03">
        <w:rPr>
          <w:rFonts w:ascii="Cambria" w:hAnsi="Cambria"/>
          <w:b/>
          <w:bCs/>
          <w:sz w:val="24"/>
          <w:szCs w:val="24"/>
          <w:lang w:eastAsia="it-IT"/>
        </w:rPr>
        <w:t>ITALIE</w:t>
      </w:r>
      <w:r w:rsidRPr="00F26E03">
        <w:rPr>
          <w:rFonts w:ascii="Cambria" w:hAnsi="Cambria"/>
          <w:sz w:val="24"/>
          <w:szCs w:val="24"/>
          <w:lang w:eastAsia="it-IT"/>
        </w:rPr>
        <w:t>, l’Associazione estende la propria azione anche sul fronte sociale e territoriale, promuovendo il ritorno in Italia dei cittadini stranieri di origine italiana e sostenendo i Comuni nel rilancio delle aree interne</w:t>
      </w:r>
      <w:r>
        <w:rPr>
          <w:rFonts w:ascii="Cambria" w:hAnsi="Cambria"/>
          <w:sz w:val="24"/>
          <w:szCs w:val="24"/>
          <w:lang w:eastAsia="it-IT"/>
        </w:rPr>
        <w:t xml:space="preserve"> promuovendo la formazione di comunità coese e resilienti.</w:t>
      </w:r>
    </w:p>
    <w:p w14:paraId="3D3AA250" w14:textId="77777777" w:rsidR="00F26E03" w:rsidRPr="00F26E03" w:rsidRDefault="00F26E03" w:rsidP="00F26E03">
      <w:pPr>
        <w:spacing w:line="276" w:lineRule="auto"/>
        <w:jc w:val="both"/>
        <w:rPr>
          <w:rFonts w:ascii="Cambria" w:hAnsi="Cambria"/>
          <w:sz w:val="24"/>
          <w:szCs w:val="24"/>
          <w:lang w:eastAsia="it-IT"/>
        </w:rPr>
      </w:pPr>
      <w:r w:rsidRPr="00F26E03">
        <w:rPr>
          <w:rFonts w:ascii="Cambria" w:hAnsi="Cambria"/>
          <w:sz w:val="24"/>
          <w:szCs w:val="24"/>
          <w:lang w:eastAsia="it-IT"/>
        </w:rPr>
        <w:t xml:space="preserve">Il progetto si articola attraverso azioni concrete e strumenti digitali: dalla piattaforma </w:t>
      </w:r>
      <w:r w:rsidRPr="00F26E03">
        <w:rPr>
          <w:rFonts w:ascii="Cambria" w:hAnsi="Cambria"/>
          <w:b/>
          <w:bCs/>
          <w:sz w:val="24"/>
          <w:szCs w:val="24"/>
          <w:lang w:eastAsia="it-IT"/>
        </w:rPr>
        <w:t>ItaLink</w:t>
      </w:r>
      <w:r w:rsidRPr="00F26E03">
        <w:rPr>
          <w:rFonts w:ascii="Cambria" w:hAnsi="Cambria"/>
          <w:sz w:val="24"/>
          <w:szCs w:val="24"/>
          <w:lang w:eastAsia="it-IT"/>
        </w:rPr>
        <w:t>, che incrocia domanda e offerta di lavoro tra borghi e cittadini stranieri di origine italiana, alla coprogettazione con le comunità locali, passando per la riqualificazione del patrimonio immobiliare, la semplificazione amministrativa e il potenziamento dei servizi digitali e sociali per i nuovi residenti.</w:t>
      </w:r>
    </w:p>
    <w:p w14:paraId="0D71AD75" w14:textId="38B2004B" w:rsidR="00F26E03" w:rsidRPr="00F26E03" w:rsidRDefault="00F26E03" w:rsidP="00F26E03">
      <w:pPr>
        <w:spacing w:line="276" w:lineRule="auto"/>
        <w:jc w:val="both"/>
        <w:rPr>
          <w:rFonts w:ascii="Cambria" w:hAnsi="Cambria"/>
          <w:sz w:val="24"/>
          <w:szCs w:val="24"/>
          <w:lang w:eastAsia="it-IT"/>
        </w:rPr>
      </w:pPr>
      <w:r w:rsidRPr="00F26E03">
        <w:rPr>
          <w:rFonts w:ascii="Cambria" w:hAnsi="Cambria"/>
          <w:sz w:val="24"/>
          <w:szCs w:val="24"/>
          <w:lang w:eastAsia="it-IT"/>
        </w:rPr>
        <w:t>«</w:t>
      </w:r>
      <w:r w:rsidRPr="00F26E03">
        <w:rPr>
          <w:rFonts w:ascii="Cambria" w:hAnsi="Cambria"/>
          <w:i/>
          <w:iCs/>
          <w:sz w:val="24"/>
          <w:szCs w:val="24"/>
          <w:lang w:eastAsia="it-IT"/>
        </w:rPr>
        <w:t xml:space="preserve">ITALIE nasce per rispondere in modo strutturale a una delle sfide più urgenti per i Comuni: la perdita progressiva di popolazione nei borghi </w:t>
      </w:r>
      <w:r w:rsidRPr="00F26E03">
        <w:rPr>
          <w:rFonts w:ascii="Cambria" w:hAnsi="Cambria"/>
          <w:sz w:val="24"/>
          <w:szCs w:val="24"/>
          <w:lang w:eastAsia="it-IT"/>
        </w:rPr>
        <w:t xml:space="preserve">– afferma il Presidente ASMEL, </w:t>
      </w:r>
      <w:r w:rsidRPr="00F26E03">
        <w:rPr>
          <w:rFonts w:ascii="Cambria" w:hAnsi="Cambria"/>
          <w:b/>
          <w:bCs/>
          <w:sz w:val="24"/>
          <w:szCs w:val="24"/>
          <w:lang w:eastAsia="it-IT"/>
        </w:rPr>
        <w:t>Giovanni Caggiano</w:t>
      </w:r>
      <w:r w:rsidRPr="00F26E03">
        <w:rPr>
          <w:rFonts w:ascii="Cambria" w:hAnsi="Cambria"/>
          <w:sz w:val="24"/>
          <w:szCs w:val="24"/>
          <w:lang w:eastAsia="it-IT"/>
        </w:rPr>
        <w:t xml:space="preserve"> – </w:t>
      </w:r>
      <w:r w:rsidRPr="00F26E03">
        <w:rPr>
          <w:rFonts w:ascii="Cambria" w:hAnsi="Cambria"/>
          <w:i/>
          <w:iCs/>
          <w:sz w:val="24"/>
          <w:szCs w:val="24"/>
          <w:lang w:eastAsia="it-IT"/>
        </w:rPr>
        <w:t>Vogliamo restituire futuro a territori ricchi di storia e cultura, offrendo ai Comuni strumenti semplici ed efficaci per attrarre nuove energie e trasformare il declino in rinascita</w:t>
      </w:r>
      <w:r w:rsidRPr="00F26E03">
        <w:rPr>
          <w:rFonts w:ascii="Cambria" w:hAnsi="Cambria"/>
          <w:sz w:val="24"/>
          <w:szCs w:val="24"/>
          <w:lang w:eastAsia="it-IT"/>
        </w:rPr>
        <w:t>.»</w:t>
      </w:r>
    </w:p>
    <w:p w14:paraId="5D18258A" w14:textId="277FC1D5" w:rsidR="00F26E03" w:rsidRPr="00F26E03" w:rsidRDefault="00F26E03" w:rsidP="00F26E03">
      <w:pPr>
        <w:spacing w:line="276" w:lineRule="auto"/>
        <w:jc w:val="both"/>
        <w:rPr>
          <w:rFonts w:ascii="Cambria" w:hAnsi="Cambria"/>
          <w:sz w:val="24"/>
          <w:szCs w:val="24"/>
          <w:lang w:eastAsia="it-IT"/>
        </w:rPr>
      </w:pPr>
      <w:r w:rsidRPr="00F26E03">
        <w:rPr>
          <w:rFonts w:ascii="Cambria" w:hAnsi="Cambria"/>
          <w:sz w:val="24"/>
          <w:szCs w:val="24"/>
          <w:lang w:eastAsia="it-IT"/>
        </w:rPr>
        <w:t xml:space="preserve">Secondo </w:t>
      </w:r>
      <w:r>
        <w:rPr>
          <w:rFonts w:ascii="Cambria" w:hAnsi="Cambria"/>
          <w:sz w:val="24"/>
          <w:szCs w:val="24"/>
          <w:lang w:eastAsia="it-IT"/>
        </w:rPr>
        <w:t xml:space="preserve">i </w:t>
      </w:r>
      <w:r w:rsidRPr="00F26E03">
        <w:rPr>
          <w:rFonts w:ascii="Cambria" w:hAnsi="Cambria"/>
          <w:sz w:val="24"/>
          <w:szCs w:val="24"/>
          <w:lang w:eastAsia="it-IT"/>
        </w:rPr>
        <w:t xml:space="preserve">dati ISTAT, </w:t>
      </w:r>
      <w:r>
        <w:rPr>
          <w:rFonts w:ascii="Cambria" w:hAnsi="Cambria"/>
          <w:sz w:val="24"/>
          <w:szCs w:val="24"/>
          <w:lang w:eastAsia="it-IT"/>
        </w:rPr>
        <w:t xml:space="preserve">infatti, </w:t>
      </w:r>
      <w:r w:rsidRPr="00F26E03">
        <w:rPr>
          <w:rFonts w:ascii="Cambria" w:hAnsi="Cambria"/>
          <w:sz w:val="24"/>
          <w:szCs w:val="24"/>
          <w:lang w:eastAsia="it-IT"/>
        </w:rPr>
        <w:t>negli ultimi dieci anni la popolazione delle aree interne italiane è calata del 5%, fino all’8% nei Comuni ultraperiferici e quasi il 90% dei Comuni rurali rischia un ulteriore calo demografico.</w:t>
      </w:r>
    </w:p>
    <w:p w14:paraId="6624E477" w14:textId="6A77CFC7" w:rsidR="00F31EF8" w:rsidRPr="00F31EF8" w:rsidRDefault="00F26E03" w:rsidP="00F26E03">
      <w:pPr>
        <w:spacing w:line="276" w:lineRule="auto"/>
        <w:jc w:val="both"/>
        <w:rPr>
          <w:rFonts w:ascii="Cambria" w:hAnsi="Cambria"/>
          <w:sz w:val="24"/>
          <w:szCs w:val="24"/>
          <w:lang w:eastAsia="it-IT"/>
        </w:rPr>
      </w:pPr>
      <w:r w:rsidRPr="00F26E03">
        <w:rPr>
          <w:rFonts w:ascii="Cambria" w:hAnsi="Cambria"/>
          <w:sz w:val="24"/>
          <w:szCs w:val="24"/>
          <w:lang w:eastAsia="it-IT"/>
        </w:rPr>
        <w:t xml:space="preserve">Dopo l’Uruguay, ASMEL guarda ad altri Paesi con forte presenza di comunità italiane, come </w:t>
      </w:r>
      <w:r w:rsidRPr="00F26E03">
        <w:rPr>
          <w:rFonts w:ascii="Cambria" w:hAnsi="Cambria"/>
          <w:b/>
          <w:bCs/>
          <w:sz w:val="24"/>
          <w:szCs w:val="24"/>
          <w:lang w:eastAsia="it-IT"/>
        </w:rPr>
        <w:t>Brasile, Stati Uniti e Canada</w:t>
      </w:r>
      <w:r w:rsidRPr="00F26E03">
        <w:rPr>
          <w:rFonts w:ascii="Cambria" w:hAnsi="Cambria"/>
          <w:sz w:val="24"/>
          <w:szCs w:val="24"/>
          <w:lang w:eastAsia="it-IT"/>
        </w:rPr>
        <w:t>, e intende rafforzare la rete dei Comuni aderenti, già coinvolti in percorsi di rigenerazione urbana e sociale</w:t>
      </w:r>
      <w:r>
        <w:rPr>
          <w:rFonts w:ascii="Cambria" w:hAnsi="Cambria"/>
          <w:sz w:val="24"/>
          <w:szCs w:val="24"/>
          <w:lang w:eastAsia="it-IT"/>
        </w:rPr>
        <w:t>.</w:t>
      </w:r>
    </w:p>
    <w:sectPr w:rsidR="00F31EF8" w:rsidRPr="00F31EF8" w:rsidSect="00300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134" w:bottom="1560" w:left="1134" w:header="426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3C32" w14:textId="77777777" w:rsidR="005540C2" w:rsidRDefault="005540C2" w:rsidP="00D25490">
      <w:pPr>
        <w:spacing w:after="0" w:line="240" w:lineRule="auto"/>
      </w:pPr>
      <w:r>
        <w:separator/>
      </w:r>
    </w:p>
  </w:endnote>
  <w:endnote w:type="continuationSeparator" w:id="0">
    <w:p w14:paraId="45C9DA73" w14:textId="77777777" w:rsidR="005540C2" w:rsidRDefault="005540C2" w:rsidP="00D2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4A41" w14:textId="77777777" w:rsidR="00D25490" w:rsidRDefault="00D25490" w:rsidP="00D25490">
    <w:pPr>
      <w:pStyle w:val="Pidipagina"/>
    </w:pPr>
  </w:p>
  <w:p w14:paraId="4D6C6C38" w14:textId="77777777" w:rsidR="002E5C9E" w:rsidRPr="00515906" w:rsidRDefault="002E5C9E" w:rsidP="002E5C9E">
    <w:pPr>
      <w:pStyle w:val="Pidipagina"/>
      <w:rPr>
        <w:i/>
        <w:iCs/>
      </w:rPr>
    </w:pPr>
    <w:r>
      <w:rPr>
        <w:i/>
        <w:iCs/>
      </w:rPr>
      <w:t>Relazioni</w:t>
    </w:r>
    <w:r w:rsidRPr="00515906">
      <w:rPr>
        <w:i/>
        <w:iCs/>
      </w:rPr>
      <w:t xml:space="preserve"> stampa Asmel, Associazione per la Modernizzazione e Sussidiarietà degli Enti Locali</w:t>
    </w:r>
  </w:p>
  <w:p w14:paraId="53808665" w14:textId="77777777" w:rsidR="002E5C9E" w:rsidRPr="00515906" w:rsidRDefault="002E5C9E" w:rsidP="002E5C9E">
    <w:pPr>
      <w:pStyle w:val="Pidipagina"/>
      <w:rPr>
        <w:i/>
        <w:iCs/>
        <w:lang w:val="en-GB"/>
      </w:rPr>
    </w:pPr>
    <w:r w:rsidRPr="00515906">
      <w:rPr>
        <w:i/>
        <w:iCs/>
        <w:lang w:val="en-GB"/>
      </w:rPr>
      <w:t xml:space="preserve">Mail </w:t>
    </w:r>
    <w:r w:rsidR="005540C2">
      <w:fldChar w:fldCharType="begin"/>
    </w:r>
    <w:r w:rsidR="005540C2" w:rsidRPr="009C5DCC">
      <w:rPr>
        <w:lang w:val="en-GB"/>
      </w:rPr>
      <w:instrText xml:space="preserve"> HYPERLINK "mailto:asmelblog@gmail.com" </w:instrText>
    </w:r>
    <w:r w:rsidR="005540C2">
      <w:fldChar w:fldCharType="separate"/>
    </w:r>
    <w:r w:rsidRPr="00515906">
      <w:rPr>
        <w:rStyle w:val="Collegamentoipertestuale"/>
        <w:i/>
        <w:iCs/>
        <w:lang w:val="en-GB"/>
      </w:rPr>
      <w:t>asmelblog@gmail.com</w:t>
    </w:r>
    <w:r w:rsidR="005540C2">
      <w:rPr>
        <w:rStyle w:val="Collegamentoipertestuale"/>
        <w:i/>
        <w:iCs/>
        <w:lang w:val="en-GB"/>
      </w:rPr>
      <w:fldChar w:fldCharType="end"/>
    </w:r>
    <w:r w:rsidRPr="00515906">
      <w:rPr>
        <w:i/>
        <w:iCs/>
        <w:lang w:val="en-GB"/>
      </w:rPr>
      <w:t xml:space="preserve"> </w:t>
    </w:r>
    <w:r>
      <w:rPr>
        <w:i/>
        <w:iCs/>
        <w:lang w:val="en-GB"/>
      </w:rPr>
      <w:t>oppure</w:t>
    </w:r>
    <w:r w:rsidRPr="00515906">
      <w:rPr>
        <w:i/>
        <w:iCs/>
        <w:lang w:val="en-GB"/>
      </w:rPr>
      <w:t xml:space="preserve"> </w:t>
    </w:r>
    <w:hyperlink r:id="rId1" w:history="1">
      <w:r w:rsidRPr="00515906">
        <w:rPr>
          <w:rStyle w:val="Collegamentoipertestuale"/>
          <w:i/>
          <w:iCs/>
          <w:lang w:val="en-GB"/>
        </w:rPr>
        <w:t>ufficiostampa@asmel.eu</w:t>
      </w:r>
    </w:hyperlink>
    <w:r w:rsidRPr="00515906">
      <w:rPr>
        <w:i/>
        <w:iCs/>
        <w:lang w:val="en-GB"/>
      </w:rPr>
      <w:t xml:space="preserve"> </w:t>
    </w:r>
  </w:p>
  <w:p w14:paraId="04B0B9AB" w14:textId="77777777" w:rsidR="002E5C9E" w:rsidRPr="00515906" w:rsidRDefault="002E5C9E" w:rsidP="002E5C9E">
    <w:pPr>
      <w:pStyle w:val="Pidipagina"/>
      <w:rPr>
        <w:i/>
        <w:iCs/>
        <w:lang w:val="en-GB"/>
      </w:rPr>
    </w:pPr>
    <w:r w:rsidRPr="00515906">
      <w:rPr>
        <w:i/>
        <w:iCs/>
        <w:lang w:val="en-GB"/>
      </w:rPr>
      <w:t xml:space="preserve">Tel. </w:t>
    </w:r>
    <w:hyperlink r:id="rId2" w:history="1">
      <w:r w:rsidRPr="00515906">
        <w:rPr>
          <w:rStyle w:val="Collegamentoipertestuale"/>
          <w:i/>
          <w:iCs/>
          <w:lang w:val="en-GB"/>
        </w:rPr>
        <w:t>0817504552</w:t>
      </w:r>
    </w:hyperlink>
    <w:r w:rsidRPr="00515906">
      <w:rPr>
        <w:i/>
        <w:iCs/>
        <w:lang w:val="en-GB"/>
      </w:rPr>
      <w:t xml:space="preserve"> </w:t>
    </w:r>
  </w:p>
  <w:p w14:paraId="6C5CEF6E" w14:textId="59786791" w:rsidR="00D25490" w:rsidRPr="00D25490" w:rsidRDefault="002E5C9E">
    <w:pPr>
      <w:pStyle w:val="Pidipagina"/>
      <w:rPr>
        <w:lang w:val="en-GB"/>
      </w:rPr>
    </w:pPr>
    <w:r w:rsidRPr="00515906">
      <w:rPr>
        <w:i/>
        <w:iCs/>
        <w:lang w:val="en-GB"/>
      </w:rPr>
      <w:t xml:space="preserve">Web </w:t>
    </w:r>
    <w:hyperlink r:id="rId3" w:history="1">
      <w:r w:rsidRPr="00515906">
        <w:rPr>
          <w:rStyle w:val="Collegamentoipertestuale"/>
          <w:i/>
          <w:iCs/>
          <w:lang w:val="en-GB"/>
        </w:rPr>
        <w:t>www.asmel.eu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1EBD" w14:textId="16399B7C" w:rsidR="00D25490" w:rsidRPr="00515906" w:rsidRDefault="00515906" w:rsidP="00D25490">
    <w:pPr>
      <w:pStyle w:val="Pidipagina"/>
      <w:rPr>
        <w:i/>
        <w:iCs/>
      </w:rPr>
    </w:pPr>
    <w:r>
      <w:rPr>
        <w:i/>
        <w:iCs/>
      </w:rPr>
      <w:t>Relazioni</w:t>
    </w:r>
    <w:r w:rsidR="00D25490" w:rsidRPr="00515906">
      <w:rPr>
        <w:i/>
        <w:iCs/>
      </w:rPr>
      <w:t xml:space="preserve"> stampa Asmel, Associazione per la </w:t>
    </w:r>
    <w:r w:rsidR="00AC4486" w:rsidRPr="00515906">
      <w:rPr>
        <w:i/>
        <w:iCs/>
      </w:rPr>
      <w:t>M</w:t>
    </w:r>
    <w:r w:rsidR="00D25490" w:rsidRPr="00515906">
      <w:rPr>
        <w:i/>
        <w:iCs/>
      </w:rPr>
      <w:t xml:space="preserve">odernizzazione e </w:t>
    </w:r>
    <w:r w:rsidR="00AC4486" w:rsidRPr="00515906">
      <w:rPr>
        <w:i/>
        <w:iCs/>
      </w:rPr>
      <w:t>S</w:t>
    </w:r>
    <w:r w:rsidR="00D25490" w:rsidRPr="00515906">
      <w:rPr>
        <w:i/>
        <w:iCs/>
      </w:rPr>
      <w:t xml:space="preserve">ussidiarietà degli </w:t>
    </w:r>
    <w:r w:rsidR="00AC4486" w:rsidRPr="00515906">
      <w:rPr>
        <w:i/>
        <w:iCs/>
      </w:rPr>
      <w:t>E</w:t>
    </w:r>
    <w:r w:rsidR="00D25490" w:rsidRPr="00515906">
      <w:rPr>
        <w:i/>
        <w:iCs/>
      </w:rPr>
      <w:t xml:space="preserve">nti </w:t>
    </w:r>
    <w:r w:rsidR="00AC4486" w:rsidRPr="00515906">
      <w:rPr>
        <w:i/>
        <w:iCs/>
      </w:rPr>
      <w:t>L</w:t>
    </w:r>
    <w:r w:rsidR="00D25490" w:rsidRPr="00515906">
      <w:rPr>
        <w:i/>
        <w:iCs/>
      </w:rPr>
      <w:t>ocali</w:t>
    </w:r>
  </w:p>
  <w:p w14:paraId="42B54186" w14:textId="7A703200" w:rsidR="00D25490" w:rsidRPr="00515906" w:rsidRDefault="00D25490" w:rsidP="00D25490">
    <w:pPr>
      <w:pStyle w:val="Pidipagina"/>
      <w:rPr>
        <w:i/>
        <w:iCs/>
        <w:lang w:val="en-GB"/>
      </w:rPr>
    </w:pPr>
    <w:r w:rsidRPr="00515906">
      <w:rPr>
        <w:i/>
        <w:iCs/>
        <w:lang w:val="en-GB"/>
      </w:rPr>
      <w:t xml:space="preserve">Mail </w:t>
    </w:r>
    <w:r w:rsidR="005540C2">
      <w:fldChar w:fldCharType="begin"/>
    </w:r>
    <w:r w:rsidR="005540C2" w:rsidRPr="009C5DCC">
      <w:rPr>
        <w:lang w:val="en-GB"/>
      </w:rPr>
      <w:instrText xml:space="preserve"> HYPERLINK "mailto:asmelblog@gmail.com" </w:instrText>
    </w:r>
    <w:r w:rsidR="005540C2">
      <w:fldChar w:fldCharType="separate"/>
    </w:r>
    <w:r w:rsidRPr="00515906">
      <w:rPr>
        <w:rStyle w:val="Collegamentoipertestuale"/>
        <w:i/>
        <w:iCs/>
        <w:lang w:val="en-GB"/>
      </w:rPr>
      <w:t>asmelblog@gmail.com</w:t>
    </w:r>
    <w:r w:rsidR="005540C2">
      <w:rPr>
        <w:rStyle w:val="Collegamentoipertestuale"/>
        <w:i/>
        <w:iCs/>
        <w:lang w:val="en-GB"/>
      </w:rPr>
      <w:fldChar w:fldCharType="end"/>
    </w:r>
    <w:r w:rsidR="00515906" w:rsidRPr="00515906">
      <w:rPr>
        <w:i/>
        <w:iCs/>
        <w:lang w:val="en-GB"/>
      </w:rPr>
      <w:t xml:space="preserve"> </w:t>
    </w:r>
    <w:r w:rsidR="002E5C9E">
      <w:rPr>
        <w:i/>
        <w:iCs/>
        <w:lang w:val="en-GB"/>
      </w:rPr>
      <w:t>oppure</w:t>
    </w:r>
    <w:r w:rsidRPr="00515906">
      <w:rPr>
        <w:i/>
        <w:iCs/>
        <w:lang w:val="en-GB"/>
      </w:rPr>
      <w:t xml:space="preserve"> </w:t>
    </w:r>
    <w:hyperlink r:id="rId1" w:history="1">
      <w:r w:rsidRPr="00515906">
        <w:rPr>
          <w:rStyle w:val="Collegamentoipertestuale"/>
          <w:i/>
          <w:iCs/>
          <w:lang w:val="en-GB"/>
        </w:rPr>
        <w:t>ufficiostampa@asmel.eu</w:t>
      </w:r>
    </w:hyperlink>
    <w:r w:rsidRPr="00515906">
      <w:rPr>
        <w:i/>
        <w:iCs/>
        <w:lang w:val="en-GB"/>
      </w:rPr>
      <w:t xml:space="preserve"> </w:t>
    </w:r>
  </w:p>
  <w:p w14:paraId="3E9F8A2C" w14:textId="77777777" w:rsidR="00D25490" w:rsidRPr="00515906" w:rsidRDefault="00D25490" w:rsidP="00D25490">
    <w:pPr>
      <w:pStyle w:val="Pidipagina"/>
      <w:rPr>
        <w:i/>
        <w:iCs/>
        <w:lang w:val="en-GB"/>
      </w:rPr>
    </w:pPr>
    <w:r w:rsidRPr="00515906">
      <w:rPr>
        <w:i/>
        <w:iCs/>
        <w:lang w:val="en-GB"/>
      </w:rPr>
      <w:t xml:space="preserve">Tel. </w:t>
    </w:r>
    <w:hyperlink r:id="rId2" w:history="1">
      <w:r w:rsidRPr="00515906">
        <w:rPr>
          <w:rStyle w:val="Collegamentoipertestuale"/>
          <w:i/>
          <w:iCs/>
          <w:lang w:val="en-GB"/>
        </w:rPr>
        <w:t>0817504552</w:t>
      </w:r>
    </w:hyperlink>
    <w:r w:rsidRPr="00515906">
      <w:rPr>
        <w:i/>
        <w:iCs/>
        <w:lang w:val="en-GB"/>
      </w:rPr>
      <w:t xml:space="preserve"> </w:t>
    </w:r>
  </w:p>
  <w:p w14:paraId="7E834453" w14:textId="79BCBF75" w:rsidR="00D25490" w:rsidRPr="00D25490" w:rsidRDefault="00D25490">
    <w:pPr>
      <w:pStyle w:val="Pidipagina"/>
      <w:rPr>
        <w:lang w:val="en-GB"/>
      </w:rPr>
    </w:pPr>
    <w:r w:rsidRPr="00515906">
      <w:rPr>
        <w:i/>
        <w:iCs/>
        <w:lang w:val="en-GB"/>
      </w:rPr>
      <w:t xml:space="preserve">Web </w:t>
    </w:r>
    <w:hyperlink r:id="rId3" w:history="1">
      <w:r w:rsidRPr="00515906">
        <w:rPr>
          <w:rStyle w:val="Collegamentoipertestuale"/>
          <w:i/>
          <w:iCs/>
          <w:lang w:val="en-GB"/>
        </w:rPr>
        <w:t>www.asmel.eu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D40B" w14:textId="77777777" w:rsidR="005540C2" w:rsidRDefault="005540C2" w:rsidP="00D25490">
      <w:pPr>
        <w:spacing w:after="0" w:line="240" w:lineRule="auto"/>
      </w:pPr>
      <w:r>
        <w:separator/>
      </w:r>
    </w:p>
  </w:footnote>
  <w:footnote w:type="continuationSeparator" w:id="0">
    <w:p w14:paraId="4A524DB3" w14:textId="77777777" w:rsidR="005540C2" w:rsidRDefault="005540C2" w:rsidP="00D2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F3BC" w14:textId="77993CC9" w:rsidR="00D25490" w:rsidRPr="00D25490" w:rsidRDefault="00D25490" w:rsidP="00D25490">
    <w:pPr>
      <w:pStyle w:val="Intestazione"/>
      <w:tabs>
        <w:tab w:val="clear" w:pos="4819"/>
        <w:tab w:val="clear" w:pos="9638"/>
        <w:tab w:val="left" w:pos="3832"/>
      </w:tabs>
      <w:jc w:val="center"/>
    </w:pPr>
    <w:r>
      <w:rPr>
        <w:noProof/>
      </w:rPr>
      <w:drawing>
        <wp:inline distT="0" distB="0" distL="0" distR="0" wp14:anchorId="2A6DC685" wp14:editId="5065A359">
          <wp:extent cx="1640205" cy="78676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84AC" w14:textId="77777777" w:rsidR="00D25490" w:rsidRPr="00D25490" w:rsidRDefault="00D25490" w:rsidP="00D25490">
    <w:pPr>
      <w:pStyle w:val="Intestazione"/>
      <w:tabs>
        <w:tab w:val="clear" w:pos="4819"/>
        <w:tab w:val="clear" w:pos="9638"/>
        <w:tab w:val="left" w:pos="3832"/>
      </w:tabs>
      <w:jc w:val="center"/>
    </w:pPr>
    <w:r>
      <w:rPr>
        <w:noProof/>
      </w:rPr>
      <w:drawing>
        <wp:inline distT="0" distB="0" distL="0" distR="0" wp14:anchorId="48156B54" wp14:editId="78C354BF">
          <wp:extent cx="1640205" cy="78676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6D93B7" w14:textId="35CAB657" w:rsidR="00D25490" w:rsidRPr="00D25490" w:rsidRDefault="00D25490" w:rsidP="00515906">
    <w:pPr>
      <w:spacing w:before="120" w:after="0" w:line="240" w:lineRule="auto"/>
      <w:jc w:val="center"/>
      <w:rPr>
        <w:rFonts w:ascii="Georgia" w:hAnsi="Georgia"/>
        <w:b/>
        <w:bCs/>
        <w:sz w:val="24"/>
        <w:szCs w:val="28"/>
        <w:u w:val="single"/>
      </w:rPr>
    </w:pPr>
    <w:r w:rsidRPr="007A229B">
      <w:rPr>
        <w:rFonts w:ascii="Georgia" w:hAnsi="Georgia"/>
        <w:b/>
        <w:bCs/>
        <w:sz w:val="24"/>
        <w:szCs w:val="28"/>
        <w:u w:val="single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84E7B"/>
    <w:multiLevelType w:val="multilevel"/>
    <w:tmpl w:val="1022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C6"/>
    <w:rsid w:val="000143A4"/>
    <w:rsid w:val="000218FE"/>
    <w:rsid w:val="00022FED"/>
    <w:rsid w:val="00051B0E"/>
    <w:rsid w:val="00077717"/>
    <w:rsid w:val="00086692"/>
    <w:rsid w:val="000A12DD"/>
    <w:rsid w:val="000A3CAD"/>
    <w:rsid w:val="000A70E7"/>
    <w:rsid w:val="00102754"/>
    <w:rsid w:val="00107244"/>
    <w:rsid w:val="001402BB"/>
    <w:rsid w:val="001504B2"/>
    <w:rsid w:val="00150D1A"/>
    <w:rsid w:val="00160331"/>
    <w:rsid w:val="00163D3F"/>
    <w:rsid w:val="0017073F"/>
    <w:rsid w:val="001711E3"/>
    <w:rsid w:val="00176AF8"/>
    <w:rsid w:val="001B066D"/>
    <w:rsid w:val="001B12A0"/>
    <w:rsid w:val="001C30D5"/>
    <w:rsid w:val="001C3100"/>
    <w:rsid w:val="001D4D48"/>
    <w:rsid w:val="001F5843"/>
    <w:rsid w:val="001F58B0"/>
    <w:rsid w:val="00205178"/>
    <w:rsid w:val="002061A9"/>
    <w:rsid w:val="00206C38"/>
    <w:rsid w:val="002075FA"/>
    <w:rsid w:val="00211313"/>
    <w:rsid w:val="00215095"/>
    <w:rsid w:val="00217C70"/>
    <w:rsid w:val="0022184D"/>
    <w:rsid w:val="002328EB"/>
    <w:rsid w:val="0023458C"/>
    <w:rsid w:val="002355A6"/>
    <w:rsid w:val="00282BFB"/>
    <w:rsid w:val="00287F59"/>
    <w:rsid w:val="00296E7D"/>
    <w:rsid w:val="002A4FBD"/>
    <w:rsid w:val="002B3FC8"/>
    <w:rsid w:val="002B7B51"/>
    <w:rsid w:val="002D48F3"/>
    <w:rsid w:val="002E5C9E"/>
    <w:rsid w:val="002F4BE4"/>
    <w:rsid w:val="002F7345"/>
    <w:rsid w:val="003009BF"/>
    <w:rsid w:val="003034B6"/>
    <w:rsid w:val="0030383C"/>
    <w:rsid w:val="003218FA"/>
    <w:rsid w:val="00324AB7"/>
    <w:rsid w:val="00324FAF"/>
    <w:rsid w:val="003407F5"/>
    <w:rsid w:val="0038014B"/>
    <w:rsid w:val="003839C0"/>
    <w:rsid w:val="00386952"/>
    <w:rsid w:val="003A01FD"/>
    <w:rsid w:val="003A4CD8"/>
    <w:rsid w:val="003B4257"/>
    <w:rsid w:val="003B52FD"/>
    <w:rsid w:val="003B55D2"/>
    <w:rsid w:val="003B7988"/>
    <w:rsid w:val="003E1EA2"/>
    <w:rsid w:val="003E4219"/>
    <w:rsid w:val="003E7F90"/>
    <w:rsid w:val="003F5E28"/>
    <w:rsid w:val="004022B2"/>
    <w:rsid w:val="00402FB3"/>
    <w:rsid w:val="004032C6"/>
    <w:rsid w:val="00406501"/>
    <w:rsid w:val="00417A13"/>
    <w:rsid w:val="00455657"/>
    <w:rsid w:val="00465EB3"/>
    <w:rsid w:val="004670ED"/>
    <w:rsid w:val="00482765"/>
    <w:rsid w:val="00486D63"/>
    <w:rsid w:val="004909C2"/>
    <w:rsid w:val="004A46EA"/>
    <w:rsid w:val="004B2D2A"/>
    <w:rsid w:val="004E2351"/>
    <w:rsid w:val="004F0658"/>
    <w:rsid w:val="0051404F"/>
    <w:rsid w:val="00515906"/>
    <w:rsid w:val="00515CC3"/>
    <w:rsid w:val="00534C2C"/>
    <w:rsid w:val="005453C7"/>
    <w:rsid w:val="005540C2"/>
    <w:rsid w:val="005542EA"/>
    <w:rsid w:val="00555A75"/>
    <w:rsid w:val="005717A0"/>
    <w:rsid w:val="005840E5"/>
    <w:rsid w:val="00596419"/>
    <w:rsid w:val="005A57FC"/>
    <w:rsid w:val="005C0EC7"/>
    <w:rsid w:val="005C1ED9"/>
    <w:rsid w:val="005C2907"/>
    <w:rsid w:val="005C4C1C"/>
    <w:rsid w:val="005E2D96"/>
    <w:rsid w:val="005F3A69"/>
    <w:rsid w:val="00613149"/>
    <w:rsid w:val="00650CA6"/>
    <w:rsid w:val="006517E2"/>
    <w:rsid w:val="00651CCB"/>
    <w:rsid w:val="00656BA9"/>
    <w:rsid w:val="00661634"/>
    <w:rsid w:val="00663F00"/>
    <w:rsid w:val="00680708"/>
    <w:rsid w:val="00680D13"/>
    <w:rsid w:val="0068449A"/>
    <w:rsid w:val="00692402"/>
    <w:rsid w:val="00695496"/>
    <w:rsid w:val="006B0958"/>
    <w:rsid w:val="006B15F1"/>
    <w:rsid w:val="006C3633"/>
    <w:rsid w:val="006C4A63"/>
    <w:rsid w:val="006D2D4E"/>
    <w:rsid w:val="006F01E2"/>
    <w:rsid w:val="006F2CF0"/>
    <w:rsid w:val="006F61DA"/>
    <w:rsid w:val="006F6267"/>
    <w:rsid w:val="00737C32"/>
    <w:rsid w:val="00766F7D"/>
    <w:rsid w:val="007A3B7C"/>
    <w:rsid w:val="007B1D99"/>
    <w:rsid w:val="007B595D"/>
    <w:rsid w:val="007C3723"/>
    <w:rsid w:val="007E0D80"/>
    <w:rsid w:val="007E1A2E"/>
    <w:rsid w:val="007F1468"/>
    <w:rsid w:val="00825179"/>
    <w:rsid w:val="008300D0"/>
    <w:rsid w:val="00834F3C"/>
    <w:rsid w:val="0083677C"/>
    <w:rsid w:val="00840DE7"/>
    <w:rsid w:val="00854B92"/>
    <w:rsid w:val="0087218C"/>
    <w:rsid w:val="008764C7"/>
    <w:rsid w:val="0087777F"/>
    <w:rsid w:val="00897109"/>
    <w:rsid w:val="008A6662"/>
    <w:rsid w:val="008B5AB0"/>
    <w:rsid w:val="008C24AF"/>
    <w:rsid w:val="008D13F7"/>
    <w:rsid w:val="008D5DDD"/>
    <w:rsid w:val="008E04CA"/>
    <w:rsid w:val="008F768F"/>
    <w:rsid w:val="00913B1B"/>
    <w:rsid w:val="00917BB9"/>
    <w:rsid w:val="00926060"/>
    <w:rsid w:val="00935AF5"/>
    <w:rsid w:val="00941B54"/>
    <w:rsid w:val="009610C6"/>
    <w:rsid w:val="00965087"/>
    <w:rsid w:val="00966E68"/>
    <w:rsid w:val="00967555"/>
    <w:rsid w:val="0098229D"/>
    <w:rsid w:val="0098712A"/>
    <w:rsid w:val="00996AB3"/>
    <w:rsid w:val="009B34B8"/>
    <w:rsid w:val="009C5DCC"/>
    <w:rsid w:val="009F07E3"/>
    <w:rsid w:val="00A024EB"/>
    <w:rsid w:val="00A26BBC"/>
    <w:rsid w:val="00A34EBC"/>
    <w:rsid w:val="00A35ACD"/>
    <w:rsid w:val="00A8485B"/>
    <w:rsid w:val="00A84E6E"/>
    <w:rsid w:val="00A85AD3"/>
    <w:rsid w:val="00A910CB"/>
    <w:rsid w:val="00AC4486"/>
    <w:rsid w:val="00AE503B"/>
    <w:rsid w:val="00AF213B"/>
    <w:rsid w:val="00B02DAA"/>
    <w:rsid w:val="00B11A13"/>
    <w:rsid w:val="00B21D7E"/>
    <w:rsid w:val="00B53506"/>
    <w:rsid w:val="00B541FE"/>
    <w:rsid w:val="00B56FCE"/>
    <w:rsid w:val="00B64440"/>
    <w:rsid w:val="00B700D1"/>
    <w:rsid w:val="00B740F4"/>
    <w:rsid w:val="00B75067"/>
    <w:rsid w:val="00B86D23"/>
    <w:rsid w:val="00B921E4"/>
    <w:rsid w:val="00BB0F32"/>
    <w:rsid w:val="00BE2ECF"/>
    <w:rsid w:val="00BE36F3"/>
    <w:rsid w:val="00BE4407"/>
    <w:rsid w:val="00BE630D"/>
    <w:rsid w:val="00BE6A54"/>
    <w:rsid w:val="00C060E8"/>
    <w:rsid w:val="00C06E9A"/>
    <w:rsid w:val="00C148F7"/>
    <w:rsid w:val="00C42DBF"/>
    <w:rsid w:val="00C43616"/>
    <w:rsid w:val="00C5542A"/>
    <w:rsid w:val="00C833B7"/>
    <w:rsid w:val="00C913DC"/>
    <w:rsid w:val="00CA1A1A"/>
    <w:rsid w:val="00CA4357"/>
    <w:rsid w:val="00CB16B4"/>
    <w:rsid w:val="00CC47B0"/>
    <w:rsid w:val="00CE0077"/>
    <w:rsid w:val="00CE4766"/>
    <w:rsid w:val="00CE52AD"/>
    <w:rsid w:val="00CE7972"/>
    <w:rsid w:val="00CE7982"/>
    <w:rsid w:val="00D20214"/>
    <w:rsid w:val="00D23796"/>
    <w:rsid w:val="00D25490"/>
    <w:rsid w:val="00D260BC"/>
    <w:rsid w:val="00D31F4C"/>
    <w:rsid w:val="00D57763"/>
    <w:rsid w:val="00D712ED"/>
    <w:rsid w:val="00DA09A8"/>
    <w:rsid w:val="00DA4987"/>
    <w:rsid w:val="00DC687E"/>
    <w:rsid w:val="00E004D5"/>
    <w:rsid w:val="00E169AC"/>
    <w:rsid w:val="00E216EC"/>
    <w:rsid w:val="00E552DD"/>
    <w:rsid w:val="00E60B86"/>
    <w:rsid w:val="00E63327"/>
    <w:rsid w:val="00E83AE4"/>
    <w:rsid w:val="00E858D3"/>
    <w:rsid w:val="00E85D0C"/>
    <w:rsid w:val="00E90E03"/>
    <w:rsid w:val="00E91CA8"/>
    <w:rsid w:val="00EB2B72"/>
    <w:rsid w:val="00EC55E7"/>
    <w:rsid w:val="00ED5DF9"/>
    <w:rsid w:val="00F02233"/>
    <w:rsid w:val="00F14419"/>
    <w:rsid w:val="00F1573E"/>
    <w:rsid w:val="00F177D0"/>
    <w:rsid w:val="00F20D43"/>
    <w:rsid w:val="00F26E03"/>
    <w:rsid w:val="00F31EF8"/>
    <w:rsid w:val="00F33F80"/>
    <w:rsid w:val="00F42BBA"/>
    <w:rsid w:val="00F45903"/>
    <w:rsid w:val="00F57D8F"/>
    <w:rsid w:val="00F65963"/>
    <w:rsid w:val="00F81112"/>
    <w:rsid w:val="00F93530"/>
    <w:rsid w:val="00FA2B37"/>
    <w:rsid w:val="00FB167E"/>
    <w:rsid w:val="00FB46D5"/>
    <w:rsid w:val="00FB4C4B"/>
    <w:rsid w:val="00FC2211"/>
    <w:rsid w:val="00FC6E3C"/>
    <w:rsid w:val="00FD3F61"/>
    <w:rsid w:val="00FE1F1E"/>
    <w:rsid w:val="00FF1295"/>
    <w:rsid w:val="00FF158B"/>
    <w:rsid w:val="00FF312B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12752"/>
  <w15:chartTrackingRefBased/>
  <w15:docId w15:val="{76C0965D-BE08-43BF-B597-AF2F4566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84D"/>
  </w:style>
  <w:style w:type="paragraph" w:styleId="Titolo1">
    <w:name w:val="heading 1"/>
    <w:basedOn w:val="Normale"/>
    <w:next w:val="Normale"/>
    <w:link w:val="Titolo1Carattere"/>
    <w:uiPriority w:val="9"/>
    <w:qFormat/>
    <w:rsid w:val="0032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24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032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032C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2C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25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490"/>
  </w:style>
  <w:style w:type="paragraph" w:styleId="Pidipagina">
    <w:name w:val="footer"/>
    <w:basedOn w:val="Normale"/>
    <w:link w:val="PidipaginaCarattere"/>
    <w:uiPriority w:val="99"/>
    <w:unhideWhenUsed/>
    <w:rsid w:val="00D25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49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0D4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0D4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0D43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102754"/>
    <w:rPr>
      <w:b/>
      <w:bCs/>
    </w:rPr>
  </w:style>
  <w:style w:type="character" w:styleId="Enfasicorsivo">
    <w:name w:val="Emphasis"/>
    <w:basedOn w:val="Carpredefinitoparagrafo"/>
    <w:uiPriority w:val="20"/>
    <w:qFormat/>
    <w:rsid w:val="00102754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4022B2"/>
    <w:rPr>
      <w:i/>
      <w:iCs/>
      <w:color w:val="404040" w:themeColor="text1" w:themeTint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4F06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06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06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06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0658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4F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text">
    <w:name w:val="atext"/>
    <w:basedOn w:val="Normale"/>
    <w:rsid w:val="00B541FE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3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7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mel.eu" TargetMode="External"/><Relationship Id="rId2" Type="http://schemas.openxmlformats.org/officeDocument/2006/relationships/hyperlink" Target="file:///C:\Users\operatore010\Desktop\Comunicati%20scritti%20e%20inviati\Elenco%20di%20idonei\Barano%20d'Ischia%2001.2024\0817504552" TargetMode="External"/><Relationship Id="rId1" Type="http://schemas.openxmlformats.org/officeDocument/2006/relationships/hyperlink" Target="mailto:ufficiostampa@asmel.e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mel.eu" TargetMode="External"/><Relationship Id="rId2" Type="http://schemas.openxmlformats.org/officeDocument/2006/relationships/hyperlink" Target="file:///C:\Users\operatore010\Desktop\Comunicati%20scritti%20e%20inviati\Elenco%20di%20idonei\Barano%20d'Ischia%2001.2024\0817504552" TargetMode="External"/><Relationship Id="rId1" Type="http://schemas.openxmlformats.org/officeDocument/2006/relationships/hyperlink" Target="mailto:ufficiostampa@asmel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3DC5-3AC8-4D6D-8789-6F0A8C3A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Nicolini</dc:creator>
  <cp:keywords/>
  <dc:description/>
  <cp:lastModifiedBy>Elena Nicolini</cp:lastModifiedBy>
  <cp:revision>7</cp:revision>
  <cp:lastPrinted>2024-07-19T13:53:00Z</cp:lastPrinted>
  <dcterms:created xsi:type="dcterms:W3CDTF">2025-04-24T14:56:00Z</dcterms:created>
  <dcterms:modified xsi:type="dcterms:W3CDTF">2025-09-03T13:08:00Z</dcterms:modified>
</cp:coreProperties>
</file>